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4E" w:rsidRDefault="0030284E" w:rsidP="00507E46">
      <w:pPr>
        <w:rPr>
          <w:b/>
        </w:rPr>
      </w:pPr>
    </w:p>
    <w:p w:rsidR="002F7123" w:rsidRPr="001F637E" w:rsidRDefault="00E1603B" w:rsidP="00507E46">
      <w:pPr>
        <w:rPr>
          <w:b/>
        </w:rPr>
      </w:pPr>
      <w:r w:rsidRPr="001F637E">
        <w:rPr>
          <w:b/>
        </w:rPr>
        <w:t>1.Cho đĩa CD</w:t>
      </w:r>
      <w:r w:rsidR="00445124">
        <w:rPr>
          <w:b/>
        </w:rPr>
        <w:t xml:space="preserve"> hoặc USB</w:t>
      </w:r>
      <w:r w:rsidRPr="001F637E">
        <w:rPr>
          <w:b/>
        </w:rPr>
        <w:t xml:space="preserve"> vào máy.</w:t>
      </w:r>
    </w:p>
    <w:p w:rsidR="00E1603B" w:rsidRPr="001F637E" w:rsidRDefault="00E1603B" w:rsidP="00507E46">
      <w:pPr>
        <w:rPr>
          <w:b/>
        </w:rPr>
      </w:pPr>
      <w:r w:rsidRPr="001F637E">
        <w:rPr>
          <w:b/>
        </w:rPr>
        <w:t xml:space="preserve">2.Chạy file </w:t>
      </w:r>
      <w:r w:rsidR="00D25D27" w:rsidRPr="001F637E">
        <w:rPr>
          <w:b/>
        </w:rPr>
        <w:t>“</w:t>
      </w:r>
      <w:r w:rsidR="00325C3F" w:rsidRPr="00325C3F">
        <w:rPr>
          <w:b/>
        </w:rPr>
        <w:t>Setup Luat PC 2013 Ver 3.1</w:t>
      </w:r>
      <w:r w:rsidRPr="001F637E">
        <w:rPr>
          <w:b/>
        </w:rPr>
        <w:t>.exe</w:t>
      </w:r>
      <w:r w:rsidR="00D25D27" w:rsidRPr="001F637E">
        <w:rPr>
          <w:b/>
        </w:rPr>
        <w:t xml:space="preserve"> “ , đĩa sẽ tự động cài đặt một số </w:t>
      </w:r>
      <w:r w:rsidR="00435CFA" w:rsidRPr="001F637E">
        <w:rPr>
          <w:b/>
        </w:rPr>
        <w:t>thành phần hỗ trợ (nếu máy tính chưa được cài đặt, nếu đã có thì cài đặt này sẽ tự bỏ qua giai đoạn này).</w:t>
      </w:r>
    </w:p>
    <w:p w:rsidR="008B5A06" w:rsidRDefault="008B5A06" w:rsidP="00507E46"/>
    <w:p w:rsidR="00DB23A0" w:rsidRDefault="00CE63FD" w:rsidP="00507E46">
      <w:r>
        <w:rPr>
          <w:noProof/>
        </w:rPr>
        <w:drawing>
          <wp:inline distT="0" distB="0" distL="0" distR="0">
            <wp:extent cx="36861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D5" w:rsidRDefault="008E1CD5" w:rsidP="00507E46"/>
    <w:p w:rsidR="008E1CD5" w:rsidRDefault="008E1CD5" w:rsidP="00507E46">
      <w:pPr>
        <w:numPr>
          <w:ilvl w:val="0"/>
          <w:numId w:val="11"/>
        </w:numPr>
        <w:rPr>
          <w:b/>
        </w:rPr>
      </w:pPr>
      <w:r w:rsidRPr="008E1CD5">
        <w:rPr>
          <w:b/>
        </w:rPr>
        <w:t xml:space="preserve">Nếu xuất hiện như hình dưới đây thì chọn “Accept” </w:t>
      </w:r>
      <w:r w:rsidR="007F6B7F">
        <w:rPr>
          <w:b/>
        </w:rPr>
        <w:t>.</w:t>
      </w:r>
    </w:p>
    <w:p w:rsidR="008E1CD5" w:rsidRDefault="008E1CD5" w:rsidP="00507E46">
      <w:pPr>
        <w:rPr>
          <w:b/>
        </w:rPr>
      </w:pPr>
    </w:p>
    <w:p w:rsidR="008E1CD5" w:rsidRDefault="00CE63FD" w:rsidP="00507E46">
      <w:pPr>
        <w:rPr>
          <w:b/>
        </w:rPr>
      </w:pPr>
      <w:r>
        <w:rPr>
          <w:b/>
          <w:noProof/>
        </w:rPr>
        <w:drawing>
          <wp:inline distT="0" distB="0" distL="0" distR="0">
            <wp:extent cx="3619500" cy="4457700"/>
            <wp:effectExtent l="0" t="0" r="0" b="0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D5" w:rsidRDefault="008E1CD5" w:rsidP="00507E46">
      <w:pPr>
        <w:rPr>
          <w:b/>
        </w:rPr>
      </w:pPr>
    </w:p>
    <w:p w:rsidR="008E1CD5" w:rsidRDefault="008E1CD5" w:rsidP="00507E46">
      <w:pPr>
        <w:rPr>
          <w:b/>
        </w:rPr>
      </w:pPr>
    </w:p>
    <w:p w:rsidR="008E1CD5" w:rsidRDefault="008E1CD5" w:rsidP="00507E46">
      <w:pPr>
        <w:rPr>
          <w:b/>
        </w:rPr>
      </w:pPr>
    </w:p>
    <w:p w:rsidR="008E1CD5" w:rsidRDefault="008E1CD5" w:rsidP="00507E46">
      <w:pPr>
        <w:rPr>
          <w:b/>
        </w:rPr>
      </w:pPr>
    </w:p>
    <w:p w:rsidR="008E1CD5" w:rsidRDefault="008E1CD5" w:rsidP="00507E46">
      <w:pPr>
        <w:rPr>
          <w:b/>
        </w:rPr>
      </w:pPr>
    </w:p>
    <w:p w:rsidR="008E1CD5" w:rsidRDefault="008E1CD5" w:rsidP="00507E46">
      <w:pPr>
        <w:rPr>
          <w:b/>
        </w:rPr>
      </w:pPr>
    </w:p>
    <w:p w:rsidR="008E1CD5" w:rsidRPr="008E1CD5" w:rsidRDefault="008E1CD5" w:rsidP="00507E46">
      <w:pPr>
        <w:rPr>
          <w:b/>
        </w:rPr>
      </w:pPr>
    </w:p>
    <w:p w:rsidR="008B5A06" w:rsidRDefault="008B5A06" w:rsidP="00507E46"/>
    <w:p w:rsidR="00435CFA" w:rsidRPr="001F637E" w:rsidRDefault="00435CFA" w:rsidP="00507E46">
      <w:pPr>
        <w:rPr>
          <w:b/>
        </w:rPr>
      </w:pPr>
      <w:r w:rsidRPr="001F637E">
        <w:rPr>
          <w:b/>
        </w:rPr>
        <w:lastRenderedPageBreak/>
        <w:t>3.</w:t>
      </w:r>
      <w:r w:rsidR="00CC6D43" w:rsidRPr="001F637E">
        <w:rPr>
          <w:b/>
        </w:rPr>
        <w:t>Sau khi cài xong thành phần hỗ trợ (nếu có) thì sẽ xuất hiện</w:t>
      </w:r>
      <w:r w:rsidR="00736262" w:rsidRPr="001F637E">
        <w:rPr>
          <w:b/>
        </w:rPr>
        <w:t xml:space="preserve"> như hình sau:</w:t>
      </w:r>
    </w:p>
    <w:p w:rsidR="008B5A06" w:rsidRDefault="008B5A06" w:rsidP="00507E46"/>
    <w:p w:rsidR="003F7051" w:rsidRDefault="0040471A" w:rsidP="00507E46">
      <w:r>
        <w:rPr>
          <w:noProof/>
        </w:rPr>
        <w:drawing>
          <wp:inline distT="0" distB="0" distL="0" distR="0">
            <wp:extent cx="4791744" cy="390579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622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5F7" w:rsidRDefault="007625F7" w:rsidP="00507E46">
      <w:pPr>
        <w:rPr>
          <w:b/>
        </w:rPr>
      </w:pPr>
    </w:p>
    <w:p w:rsidR="008B5A06" w:rsidRPr="001F637E" w:rsidRDefault="008B5A06" w:rsidP="00507E46">
      <w:pPr>
        <w:rPr>
          <w:b/>
        </w:rPr>
      </w:pPr>
      <w:r w:rsidRPr="001F637E">
        <w:rPr>
          <w:b/>
        </w:rPr>
        <w:t xml:space="preserve">4.Nhấn Next </w:t>
      </w:r>
      <w:r w:rsidR="003C012E" w:rsidRPr="001F637E">
        <w:rPr>
          <w:b/>
        </w:rPr>
        <w:t>để tiếp tục cài đặt</w:t>
      </w:r>
      <w:r w:rsidR="006311D6" w:rsidRPr="001F637E">
        <w:rPr>
          <w:b/>
        </w:rPr>
        <w:t xml:space="preserve"> như hình sau:</w:t>
      </w:r>
    </w:p>
    <w:p w:rsidR="00256312" w:rsidRDefault="00256312" w:rsidP="00507E46"/>
    <w:p w:rsidR="00F93CB5" w:rsidRDefault="00F7705F" w:rsidP="00507E46">
      <w:r>
        <w:rPr>
          <w:noProof/>
        </w:rPr>
        <w:drawing>
          <wp:inline distT="0" distB="0" distL="0" distR="0">
            <wp:extent cx="4791744" cy="390579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65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312" w:rsidRDefault="00256312" w:rsidP="00507E46"/>
    <w:p w:rsidR="00256312" w:rsidRPr="001F637E" w:rsidRDefault="00256312" w:rsidP="00507E46">
      <w:pPr>
        <w:rPr>
          <w:b/>
        </w:rPr>
      </w:pPr>
      <w:r w:rsidRPr="001F637E">
        <w:rPr>
          <w:b/>
        </w:rPr>
        <w:lastRenderedPageBreak/>
        <w:t>5.</w:t>
      </w:r>
      <w:r w:rsidR="006B7A04" w:rsidRPr="001F637E">
        <w:rPr>
          <w:b/>
        </w:rPr>
        <w:t>Tiếp tục n</w:t>
      </w:r>
      <w:r w:rsidRPr="001F637E">
        <w:rPr>
          <w:b/>
        </w:rPr>
        <w:t>hấn Next để tiếp tục cài đặt như hình sau:</w:t>
      </w:r>
    </w:p>
    <w:p w:rsidR="00550B2D" w:rsidRDefault="00550B2D" w:rsidP="00507E46"/>
    <w:p w:rsidR="006B7A04" w:rsidRDefault="00F7705F" w:rsidP="00507E46">
      <w:r>
        <w:rPr>
          <w:noProof/>
        </w:rPr>
        <w:drawing>
          <wp:inline distT="0" distB="0" distL="0" distR="0">
            <wp:extent cx="4791744" cy="3905795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48D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584" w:rsidRDefault="00C31584" w:rsidP="00507E46"/>
    <w:p w:rsidR="00550B2D" w:rsidRPr="001F637E" w:rsidRDefault="00550B2D" w:rsidP="00507E46">
      <w:pPr>
        <w:rPr>
          <w:b/>
        </w:rPr>
      </w:pPr>
      <w:r w:rsidRPr="001F637E">
        <w:rPr>
          <w:b/>
        </w:rPr>
        <w:t>6.Tiếp tục nhấn Next để tiếp tục cài đặt như hình sau:</w:t>
      </w:r>
    </w:p>
    <w:p w:rsidR="00550B2D" w:rsidRDefault="00550B2D" w:rsidP="00507E46"/>
    <w:p w:rsidR="00550B2D" w:rsidRDefault="00F7705F" w:rsidP="00507E46">
      <w:r>
        <w:rPr>
          <w:noProof/>
        </w:rPr>
        <w:drawing>
          <wp:inline distT="0" distB="0" distL="0" distR="0">
            <wp:extent cx="4791744" cy="3905795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6EA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1BA" w:rsidRDefault="004961BA" w:rsidP="00507E46"/>
    <w:p w:rsidR="004961BA" w:rsidRPr="001F637E" w:rsidRDefault="004961BA" w:rsidP="00507E46">
      <w:pPr>
        <w:rPr>
          <w:b/>
        </w:rPr>
      </w:pPr>
      <w:r w:rsidRPr="001F637E">
        <w:rPr>
          <w:b/>
        </w:rPr>
        <w:lastRenderedPageBreak/>
        <w:t>7.Nhấn Close để hoàn thành cài đặt như hình sau:</w:t>
      </w:r>
    </w:p>
    <w:p w:rsidR="004961BA" w:rsidRDefault="004961BA" w:rsidP="00507E46"/>
    <w:p w:rsidR="003C012E" w:rsidRDefault="00F7705F" w:rsidP="00507E46">
      <w:r>
        <w:rPr>
          <w:noProof/>
        </w:rPr>
        <w:drawing>
          <wp:inline distT="0" distB="0" distL="0" distR="0">
            <wp:extent cx="4791744" cy="3905795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9F7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95" w:rsidRDefault="00107A95" w:rsidP="00507E46"/>
    <w:p w:rsidR="00107A95" w:rsidRDefault="00107A95" w:rsidP="00507E46">
      <w:pPr>
        <w:rPr>
          <w:b/>
        </w:rPr>
      </w:pPr>
      <w:r w:rsidRPr="00C31584">
        <w:rPr>
          <w:b/>
        </w:rPr>
        <w:t>8.Sau khi cài đặt hoàn thành trên màn hình Desktop có biếu tượng như sau:</w:t>
      </w:r>
    </w:p>
    <w:p w:rsidR="00C31584" w:rsidRPr="00C31584" w:rsidRDefault="00C31584" w:rsidP="00507E46">
      <w:pPr>
        <w:rPr>
          <w:b/>
        </w:rPr>
      </w:pPr>
    </w:p>
    <w:p w:rsidR="00107A95" w:rsidRDefault="00D62E1B" w:rsidP="00507E46">
      <w:r>
        <w:rPr>
          <w:noProof/>
        </w:rPr>
        <w:drawing>
          <wp:inline distT="0" distB="0" distL="0" distR="0">
            <wp:extent cx="2653126" cy="221093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A9D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996" cy="222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94E" w:rsidRDefault="00BF294E" w:rsidP="00507E46"/>
    <w:p w:rsidR="0052349F" w:rsidRDefault="0052349F" w:rsidP="00507E46"/>
    <w:p w:rsidR="0052349F" w:rsidRDefault="0052349F" w:rsidP="00507E46"/>
    <w:p w:rsidR="0052349F" w:rsidRDefault="0052349F" w:rsidP="00507E46"/>
    <w:p w:rsidR="0052349F" w:rsidRDefault="0052349F" w:rsidP="00507E46"/>
    <w:p w:rsidR="0052349F" w:rsidRDefault="0052349F" w:rsidP="00507E46"/>
    <w:p w:rsidR="0052349F" w:rsidRDefault="0052349F" w:rsidP="00507E46"/>
    <w:p w:rsidR="0052349F" w:rsidRDefault="0052349F" w:rsidP="00507E46"/>
    <w:p w:rsidR="0052349F" w:rsidRDefault="0052349F" w:rsidP="00507E46"/>
    <w:p w:rsidR="0052349F" w:rsidRDefault="0052349F" w:rsidP="00507E46"/>
    <w:p w:rsidR="0052349F" w:rsidRDefault="0052349F" w:rsidP="00507E46">
      <w:bookmarkStart w:id="0" w:name="_GoBack"/>
      <w:bookmarkEnd w:id="0"/>
    </w:p>
    <w:p w:rsidR="00BF294E" w:rsidRDefault="00BF294E" w:rsidP="00507E46">
      <w:pPr>
        <w:rPr>
          <w:b/>
        </w:rPr>
      </w:pPr>
      <w:r w:rsidRPr="0052349F">
        <w:rPr>
          <w:b/>
        </w:rPr>
        <w:lastRenderedPageBreak/>
        <w:t>9.</w:t>
      </w:r>
      <w:r w:rsidR="006E76AF">
        <w:rPr>
          <w:b/>
        </w:rPr>
        <w:t xml:space="preserve"> </w:t>
      </w:r>
      <w:r w:rsidRPr="0052349F">
        <w:rPr>
          <w:b/>
        </w:rPr>
        <w:t>Khi khởi động lần đầu</w:t>
      </w:r>
      <w:r w:rsidR="00CD0CCF">
        <w:rPr>
          <w:b/>
        </w:rPr>
        <w:t>, để sử dụng được phần mềm bạn phải đăng ký thông tin</w:t>
      </w:r>
      <w:r w:rsidRPr="0052349F">
        <w:rPr>
          <w:b/>
        </w:rPr>
        <w:t xml:space="preserve"> </w:t>
      </w:r>
      <w:r w:rsidR="006258BA" w:rsidRPr="00DF5BFE">
        <w:rPr>
          <w:b/>
          <w:color w:val="FF0000"/>
        </w:rPr>
        <w:t>(</w:t>
      </w:r>
      <w:r w:rsidR="00C668FD">
        <w:rPr>
          <w:b/>
          <w:color w:val="FF0000"/>
        </w:rPr>
        <w:t xml:space="preserve"> </w:t>
      </w:r>
      <w:r w:rsidR="00C668FD" w:rsidRPr="00FC015D">
        <w:rPr>
          <w:b/>
          <w:i/>
          <w:color w:val="FF0000"/>
        </w:rPr>
        <w:t xml:space="preserve">Chú ý : </w:t>
      </w:r>
      <w:r w:rsidR="00D959C8" w:rsidRPr="00FC015D">
        <w:rPr>
          <w:b/>
          <w:i/>
          <w:color w:val="FF0000"/>
        </w:rPr>
        <w:t>Thông tin đăng ký không được nhập tùy ý,</w:t>
      </w:r>
      <w:r w:rsidR="00D959C8">
        <w:rPr>
          <w:b/>
          <w:color w:val="FF0000"/>
        </w:rPr>
        <w:t xml:space="preserve"> </w:t>
      </w:r>
      <w:r w:rsidR="006258BA" w:rsidRPr="00DF5BFE">
        <w:rPr>
          <w:b/>
          <w:color w:val="FF0000"/>
        </w:rPr>
        <w:t xml:space="preserve">NHẬP THÔNG TIN </w:t>
      </w:r>
      <w:r w:rsidR="00215A7E" w:rsidRPr="00DF5BFE">
        <w:rPr>
          <w:b/>
          <w:color w:val="FF0000"/>
        </w:rPr>
        <w:t>ĐĂNG KÝ SAI PHẦN MỀM SẼ BỊ KHÓA, BẠN CHỈ CÓ QUYỀN NHẬP 1 LẦN DUY NHẤT</w:t>
      </w:r>
      <w:r w:rsidR="006258BA" w:rsidRPr="00DF5BFE">
        <w:rPr>
          <w:b/>
          <w:color w:val="FF0000"/>
        </w:rPr>
        <w:t>)</w:t>
      </w:r>
      <w:r w:rsidR="00D77E9D" w:rsidRPr="00DF5BFE">
        <w:rPr>
          <w:b/>
          <w:color w:val="FF0000"/>
        </w:rPr>
        <w:t xml:space="preserve">, ĐỂ </w:t>
      </w:r>
      <w:r w:rsidR="002E7347" w:rsidRPr="00DF5BFE">
        <w:rPr>
          <w:b/>
          <w:color w:val="FF0000"/>
        </w:rPr>
        <w:t>BIẾT THÔNG TIN ĐĂNG KÝ</w:t>
      </w:r>
      <w:r w:rsidR="00354966" w:rsidRPr="00DF5BFE">
        <w:rPr>
          <w:b/>
          <w:color w:val="FF0000"/>
        </w:rPr>
        <w:t xml:space="preserve"> HÃY LIÊN HỆ VỚI SỐ ĐIỆN THOẠI BÊN DƯỚI PHẦN MỀM</w:t>
      </w:r>
      <w:r w:rsidR="002E7347">
        <w:rPr>
          <w:b/>
        </w:rPr>
        <w:t xml:space="preserve"> </w:t>
      </w:r>
      <w:r w:rsidR="006258BA">
        <w:rPr>
          <w:b/>
        </w:rPr>
        <w:t xml:space="preserve"> </w:t>
      </w:r>
      <w:r w:rsidRPr="0052349F">
        <w:rPr>
          <w:b/>
        </w:rPr>
        <w:t>như hình sau:</w:t>
      </w:r>
      <w:r w:rsidR="00890F7C">
        <w:rPr>
          <w:b/>
        </w:rPr>
        <w:t xml:space="preserve"> </w:t>
      </w:r>
    </w:p>
    <w:p w:rsidR="00890F7C" w:rsidRPr="0052349F" w:rsidRDefault="00890F7C" w:rsidP="00507E46">
      <w:pPr>
        <w:rPr>
          <w:b/>
        </w:rPr>
      </w:pPr>
      <w:r>
        <w:rPr>
          <w:b/>
        </w:rPr>
        <w:t xml:space="preserve">Mã Đăng Ký: </w:t>
      </w:r>
      <w:r w:rsidR="001D6B6D">
        <w:rPr>
          <w:b/>
        </w:rPr>
        <w:t>DTLX MT</w:t>
      </w:r>
    </w:p>
    <w:p w:rsidR="0052349F" w:rsidRDefault="0052349F" w:rsidP="00507E46"/>
    <w:p w:rsidR="0052349F" w:rsidRDefault="001D6B6D" w:rsidP="00507E46">
      <w:r>
        <w:rPr>
          <w:noProof/>
        </w:rPr>
        <w:drawing>
          <wp:inline distT="0" distB="0" distL="0" distR="0">
            <wp:extent cx="5486400" cy="6360795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2D8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36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E46" w:rsidRDefault="00507E46" w:rsidP="00507E46"/>
    <w:p w:rsidR="00507E46" w:rsidRDefault="00507E46" w:rsidP="00507E46"/>
    <w:p w:rsidR="00507E46" w:rsidRDefault="00507E46" w:rsidP="00507E46"/>
    <w:p w:rsidR="00507E46" w:rsidRDefault="00507E46" w:rsidP="00507E46"/>
    <w:p w:rsidR="00507E46" w:rsidRDefault="00507E46" w:rsidP="00507E46"/>
    <w:p w:rsidR="00507E46" w:rsidRDefault="00507E46" w:rsidP="00507E46"/>
    <w:p w:rsidR="00507E46" w:rsidRDefault="00507E46" w:rsidP="00507E46"/>
    <w:p w:rsidR="00507E46" w:rsidRDefault="00507E46" w:rsidP="00507E46"/>
    <w:p w:rsidR="00C70414" w:rsidRPr="00507E46" w:rsidRDefault="00C70414" w:rsidP="00507E46">
      <w:pPr>
        <w:rPr>
          <w:b/>
        </w:rPr>
      </w:pPr>
      <w:r w:rsidRPr="00507E46">
        <w:rPr>
          <w:b/>
        </w:rPr>
        <w:lastRenderedPageBreak/>
        <w:t xml:space="preserve">10. </w:t>
      </w:r>
      <w:r w:rsidR="00027D3A" w:rsidRPr="00507E46">
        <w:rPr>
          <w:b/>
        </w:rPr>
        <w:t xml:space="preserve">Nếu </w:t>
      </w:r>
      <w:r w:rsidR="009F25C8" w:rsidRPr="00507E46">
        <w:rPr>
          <w:b/>
        </w:rPr>
        <w:t xml:space="preserve">nhập sai thông tin đăng ký </w:t>
      </w:r>
      <w:r w:rsidR="00027D3A" w:rsidRPr="00507E46">
        <w:rPr>
          <w:b/>
        </w:rPr>
        <w:t xml:space="preserve">phần mềm bị khóa thì sẽ có thông báo </w:t>
      </w:r>
      <w:r w:rsidR="009F25C8" w:rsidRPr="00507E46">
        <w:rPr>
          <w:b/>
        </w:rPr>
        <w:t>như sau:</w:t>
      </w:r>
    </w:p>
    <w:p w:rsidR="00507E46" w:rsidRDefault="000874D5" w:rsidP="00507E46">
      <w:r>
        <w:rPr>
          <w:noProof/>
        </w:rPr>
        <w:drawing>
          <wp:anchor distT="0" distB="0" distL="114300" distR="114300" simplePos="0" relativeHeight="251658240" behindDoc="1" locked="0" layoutInCell="1" allowOverlap="1" wp14:anchorId="6A7D1506" wp14:editId="5B9C86DB">
            <wp:simplePos x="0" y="0"/>
            <wp:positionH relativeFrom="column">
              <wp:posOffset>1828800</wp:posOffset>
            </wp:positionH>
            <wp:positionV relativeFrom="paragraph">
              <wp:posOffset>2358390</wp:posOffset>
            </wp:positionV>
            <wp:extent cx="23907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514" y="21240"/>
                <wp:lineTo x="21514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C107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E46" w:rsidRDefault="001D6B6D" w:rsidP="00507E46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486400" cy="6360795"/>
            <wp:effectExtent l="0" t="0" r="0" b="1905"/>
            <wp:wrapThrough wrapText="bothSides">
              <wp:wrapPolygon edited="0">
                <wp:start x="0" y="0"/>
                <wp:lineTo x="0" y="21542"/>
                <wp:lineTo x="21525" y="21542"/>
                <wp:lineTo x="21525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D92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36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D0B" w:rsidRDefault="00270D0B" w:rsidP="00507E46"/>
    <w:p w:rsidR="00270D0B" w:rsidRDefault="00270D0B" w:rsidP="00507E46"/>
    <w:p w:rsidR="00270D0B" w:rsidRDefault="00270D0B" w:rsidP="00507E46"/>
    <w:p w:rsidR="00270D0B" w:rsidRDefault="00270D0B" w:rsidP="00507E46"/>
    <w:p w:rsidR="00270D0B" w:rsidRDefault="00270D0B" w:rsidP="00507E46"/>
    <w:p w:rsidR="00270D0B" w:rsidRDefault="00270D0B" w:rsidP="00507E46"/>
    <w:p w:rsidR="00270D0B" w:rsidRDefault="00270D0B" w:rsidP="00507E46"/>
    <w:p w:rsidR="00270D0B" w:rsidRDefault="00270D0B" w:rsidP="00507E46"/>
    <w:p w:rsidR="00270D0B" w:rsidRDefault="00270D0B" w:rsidP="00507E46"/>
    <w:p w:rsidR="00270D0B" w:rsidRDefault="00270D0B" w:rsidP="00507E46"/>
    <w:p w:rsidR="00270D0B" w:rsidRDefault="00270D0B" w:rsidP="00507E46"/>
    <w:p w:rsidR="00270D0B" w:rsidRDefault="00270D0B" w:rsidP="00507E46"/>
    <w:p w:rsidR="00507E46" w:rsidRDefault="00507E46" w:rsidP="00507E46">
      <w:pPr>
        <w:rPr>
          <w:b/>
        </w:rPr>
      </w:pPr>
      <w:r w:rsidRPr="00C83AED">
        <w:rPr>
          <w:b/>
        </w:rPr>
        <w:lastRenderedPageBreak/>
        <w:t>11. Khi đó b</w:t>
      </w:r>
      <w:r w:rsidR="00C83AED" w:rsidRPr="00C83AED">
        <w:rPr>
          <w:b/>
        </w:rPr>
        <w:t>ạn Chạy lại file “Luat PC 2013 V3.0.exe”</w:t>
      </w:r>
      <w:r w:rsidR="00C06F1D">
        <w:rPr>
          <w:b/>
        </w:rPr>
        <w:t xml:space="preserve"> từ đĩa CD</w:t>
      </w:r>
      <w:r w:rsidR="00270D0B">
        <w:rPr>
          <w:b/>
        </w:rPr>
        <w:t xml:space="preserve"> và nhấn “Finish”</w:t>
      </w:r>
      <w:r w:rsidR="00C83AED">
        <w:rPr>
          <w:b/>
        </w:rPr>
        <w:t xml:space="preserve"> như hình sau:</w:t>
      </w:r>
    </w:p>
    <w:p w:rsidR="00716A49" w:rsidRDefault="00990EEF" w:rsidP="00507E46">
      <w:pPr>
        <w:rPr>
          <w:b/>
        </w:rPr>
      </w:pPr>
      <w:r>
        <w:rPr>
          <w:b/>
          <w:noProof/>
        </w:rPr>
        <w:drawing>
          <wp:inline distT="0" distB="0" distL="0" distR="0">
            <wp:extent cx="4791744" cy="3905795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3A7C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D0B" w:rsidRDefault="00270D0B" w:rsidP="00507E46">
      <w:pPr>
        <w:rPr>
          <w:b/>
        </w:rPr>
      </w:pPr>
    </w:p>
    <w:p w:rsidR="00270D0B" w:rsidRDefault="00270D0B" w:rsidP="00507E46">
      <w:pPr>
        <w:rPr>
          <w:b/>
        </w:rPr>
      </w:pPr>
      <w:r>
        <w:rPr>
          <w:b/>
        </w:rPr>
        <w:t xml:space="preserve">Chờ </w:t>
      </w:r>
      <w:r w:rsidR="00040C82">
        <w:rPr>
          <w:b/>
        </w:rPr>
        <w:t>1 lát để hoàn thành:</w:t>
      </w:r>
    </w:p>
    <w:p w:rsidR="00EC4360" w:rsidRDefault="00EC4360" w:rsidP="00507E46">
      <w:pPr>
        <w:rPr>
          <w:b/>
        </w:rPr>
      </w:pPr>
    </w:p>
    <w:p w:rsidR="00040C82" w:rsidRDefault="00990EEF" w:rsidP="00507E46">
      <w:pPr>
        <w:rPr>
          <w:noProof/>
        </w:rPr>
      </w:pPr>
      <w:r>
        <w:rPr>
          <w:noProof/>
        </w:rPr>
        <w:drawing>
          <wp:inline distT="0" distB="0" distL="0" distR="0">
            <wp:extent cx="4791744" cy="3905795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5C9D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C82" w:rsidRDefault="00040C82" w:rsidP="00507E46">
      <w:pPr>
        <w:rPr>
          <w:noProof/>
        </w:rPr>
      </w:pPr>
    </w:p>
    <w:p w:rsidR="00EC4360" w:rsidRDefault="00EC4360" w:rsidP="00507E46">
      <w:pPr>
        <w:rPr>
          <w:b/>
          <w:noProof/>
        </w:rPr>
      </w:pPr>
    </w:p>
    <w:p w:rsidR="00EC4360" w:rsidRDefault="00EC4360" w:rsidP="00507E46">
      <w:pPr>
        <w:rPr>
          <w:b/>
          <w:noProof/>
        </w:rPr>
      </w:pPr>
    </w:p>
    <w:p w:rsidR="00EC4360" w:rsidRDefault="00EC4360" w:rsidP="00507E46">
      <w:pPr>
        <w:rPr>
          <w:b/>
          <w:noProof/>
        </w:rPr>
      </w:pPr>
    </w:p>
    <w:p w:rsidR="00040C82" w:rsidRDefault="00040C82" w:rsidP="00507E46">
      <w:pPr>
        <w:rPr>
          <w:b/>
          <w:noProof/>
        </w:rPr>
      </w:pPr>
      <w:r w:rsidRPr="00EC4360">
        <w:rPr>
          <w:b/>
          <w:noProof/>
        </w:rPr>
        <w:t xml:space="preserve">Sau khi hoàn thành nhấn “Close” là xong. </w:t>
      </w:r>
      <w:r w:rsidR="00332F36" w:rsidRPr="00EC4360">
        <w:rPr>
          <w:b/>
          <w:noProof/>
        </w:rPr>
        <w:t xml:space="preserve">Và khi khởi động bạn phải đăng ký thông tin trở lại như bước 9 </w:t>
      </w:r>
      <w:r w:rsidR="00EC4360" w:rsidRPr="00EC4360">
        <w:rPr>
          <w:b/>
          <w:noProof/>
        </w:rPr>
        <w:t>ở phần trên.</w:t>
      </w:r>
      <w:r w:rsidR="00332F36" w:rsidRPr="00EC4360">
        <w:rPr>
          <w:b/>
          <w:noProof/>
        </w:rPr>
        <w:t xml:space="preserve"> </w:t>
      </w:r>
    </w:p>
    <w:p w:rsidR="00EC4360" w:rsidRDefault="00EC4360" w:rsidP="00507E46">
      <w:pPr>
        <w:rPr>
          <w:b/>
          <w:noProof/>
        </w:rPr>
      </w:pPr>
    </w:p>
    <w:p w:rsidR="00EC4360" w:rsidRDefault="00990EEF" w:rsidP="00507E46">
      <w:pPr>
        <w:rPr>
          <w:b/>
        </w:rPr>
      </w:pPr>
      <w:r>
        <w:rPr>
          <w:b/>
          <w:noProof/>
        </w:rPr>
        <w:drawing>
          <wp:inline distT="0" distB="0" distL="0" distR="0">
            <wp:extent cx="4791744" cy="3905795"/>
            <wp:effectExtent l="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94B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168" w:rsidRDefault="00396168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</w:p>
    <w:p w:rsidR="00BC4C50" w:rsidRDefault="00BC4C50" w:rsidP="00507E46">
      <w:pPr>
        <w:rPr>
          <w:b/>
        </w:rPr>
      </w:pPr>
      <w:r>
        <w:rPr>
          <w:b/>
        </w:rPr>
        <w:t xml:space="preserve"> </w:t>
      </w:r>
    </w:p>
    <w:p w:rsidR="00396168" w:rsidRDefault="00396168" w:rsidP="00507E46">
      <w:pPr>
        <w:rPr>
          <w:b/>
        </w:rPr>
      </w:pPr>
      <w:r>
        <w:rPr>
          <w:b/>
        </w:rPr>
        <w:t>12.</w:t>
      </w:r>
      <w:r w:rsidR="00BC4C50">
        <w:rPr>
          <w:b/>
        </w:rPr>
        <w:t xml:space="preserve">Sau khi </w:t>
      </w:r>
      <w:r>
        <w:rPr>
          <w:b/>
        </w:rPr>
        <w:t>Đăng ký thành công sẽ có dạng như sau:</w:t>
      </w:r>
    </w:p>
    <w:p w:rsidR="00BC4C50" w:rsidRDefault="00BC4C50" w:rsidP="00507E46">
      <w:pPr>
        <w:rPr>
          <w:b/>
        </w:rPr>
      </w:pPr>
    </w:p>
    <w:p w:rsidR="00396168" w:rsidRPr="00396168" w:rsidRDefault="00D62E1B" w:rsidP="00507E46">
      <w:r>
        <w:rPr>
          <w:noProof/>
        </w:rPr>
        <w:drawing>
          <wp:inline distT="0" distB="0" distL="0" distR="0">
            <wp:extent cx="5486400" cy="6360795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E5FA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36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E7" w:rsidRPr="00396168" w:rsidRDefault="009F26E7" w:rsidP="00507E46"/>
    <w:p w:rsidR="009F26E7" w:rsidRDefault="00072E80" w:rsidP="00507E46">
      <w:pPr>
        <w:rPr>
          <w:b/>
        </w:rPr>
      </w:pPr>
      <w:r>
        <w:rPr>
          <w:b/>
        </w:rPr>
        <w:t>Xin chân thành cám ơn đã sử dụng phần mềm này</w:t>
      </w:r>
      <w:r w:rsidR="003E16AC">
        <w:rPr>
          <w:b/>
        </w:rPr>
        <w:t>!</w:t>
      </w:r>
    </w:p>
    <w:p w:rsidR="005B1E0E" w:rsidRPr="00EC4360" w:rsidRDefault="005B1E0E" w:rsidP="00507E46">
      <w:pPr>
        <w:rPr>
          <w:b/>
        </w:rPr>
      </w:pPr>
    </w:p>
    <w:sectPr w:rsidR="005B1E0E" w:rsidRPr="00EC4360" w:rsidSect="00C31584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EA62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10C4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E27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1A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29C71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00C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9C84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909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AA5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E7376"/>
    <w:multiLevelType w:val="hybridMultilevel"/>
    <w:tmpl w:val="18EC9FB4"/>
    <w:lvl w:ilvl="0" w:tplc="9FAE6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3"/>
    <w:rsid w:val="00027D3A"/>
    <w:rsid w:val="00040C82"/>
    <w:rsid w:val="00064FB0"/>
    <w:rsid w:val="00072E80"/>
    <w:rsid w:val="000874D5"/>
    <w:rsid w:val="000F7679"/>
    <w:rsid w:val="00100B79"/>
    <w:rsid w:val="00107A95"/>
    <w:rsid w:val="00144894"/>
    <w:rsid w:val="0016618B"/>
    <w:rsid w:val="001D6B6D"/>
    <w:rsid w:val="001F637E"/>
    <w:rsid w:val="00215A7E"/>
    <w:rsid w:val="00256312"/>
    <w:rsid w:val="00270D0B"/>
    <w:rsid w:val="002E7347"/>
    <w:rsid w:val="002F7123"/>
    <w:rsid w:val="0030284E"/>
    <w:rsid w:val="00325C3F"/>
    <w:rsid w:val="00332F36"/>
    <w:rsid w:val="00352F15"/>
    <w:rsid w:val="00354966"/>
    <w:rsid w:val="00396168"/>
    <w:rsid w:val="003B7C96"/>
    <w:rsid w:val="003C012E"/>
    <w:rsid w:val="003E16AC"/>
    <w:rsid w:val="003F7051"/>
    <w:rsid w:val="0040471A"/>
    <w:rsid w:val="00435CFA"/>
    <w:rsid w:val="00445124"/>
    <w:rsid w:val="004578EF"/>
    <w:rsid w:val="004961BA"/>
    <w:rsid w:val="004D12DC"/>
    <w:rsid w:val="00507E46"/>
    <w:rsid w:val="0052349F"/>
    <w:rsid w:val="00550B2D"/>
    <w:rsid w:val="005B1E0E"/>
    <w:rsid w:val="006258BA"/>
    <w:rsid w:val="006311D6"/>
    <w:rsid w:val="00656EF1"/>
    <w:rsid w:val="006A1267"/>
    <w:rsid w:val="006B7A04"/>
    <w:rsid w:val="006E76AF"/>
    <w:rsid w:val="00716A49"/>
    <w:rsid w:val="00736262"/>
    <w:rsid w:val="007625F7"/>
    <w:rsid w:val="007F6B7F"/>
    <w:rsid w:val="00872EB0"/>
    <w:rsid w:val="00890F7C"/>
    <w:rsid w:val="008B5A06"/>
    <w:rsid w:val="008E1CD5"/>
    <w:rsid w:val="00955F69"/>
    <w:rsid w:val="00971C2C"/>
    <w:rsid w:val="00990EEF"/>
    <w:rsid w:val="009F25C8"/>
    <w:rsid w:val="009F26E7"/>
    <w:rsid w:val="00A41727"/>
    <w:rsid w:val="00B95081"/>
    <w:rsid w:val="00BC4C50"/>
    <w:rsid w:val="00BF294E"/>
    <w:rsid w:val="00C06F1D"/>
    <w:rsid w:val="00C31584"/>
    <w:rsid w:val="00C668FD"/>
    <w:rsid w:val="00C70414"/>
    <w:rsid w:val="00C83AED"/>
    <w:rsid w:val="00CA69C3"/>
    <w:rsid w:val="00CC6D43"/>
    <w:rsid w:val="00CD0CCF"/>
    <w:rsid w:val="00CE63FD"/>
    <w:rsid w:val="00D25D27"/>
    <w:rsid w:val="00D566AD"/>
    <w:rsid w:val="00D62E1B"/>
    <w:rsid w:val="00D77E9D"/>
    <w:rsid w:val="00D959C8"/>
    <w:rsid w:val="00DB23A0"/>
    <w:rsid w:val="00DF5BFE"/>
    <w:rsid w:val="00E1603B"/>
    <w:rsid w:val="00E435B8"/>
    <w:rsid w:val="00E91756"/>
    <w:rsid w:val="00EC4360"/>
    <w:rsid w:val="00ED7463"/>
    <w:rsid w:val="00F71B56"/>
    <w:rsid w:val="00F7705F"/>
    <w:rsid w:val="00F93CB5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E6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E6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itfriend.org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 THE</dc:creator>
  <cp:lastModifiedBy>TRONG THE</cp:lastModifiedBy>
  <cp:revision>5</cp:revision>
  <dcterms:created xsi:type="dcterms:W3CDTF">2017-07-10T03:40:00Z</dcterms:created>
  <dcterms:modified xsi:type="dcterms:W3CDTF">2017-07-10T03:52:00Z</dcterms:modified>
</cp:coreProperties>
</file>